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Kamera przednia do samochodu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Parkowanie i cofanie - czynności, które stają trudne do wykonania, gdy wokół pojawia się bardzo dużo pojazdów. Na szczęście system wspomagający cofanie a także &lt;b&gt;kamera przednia do samochodu&lt;/b&gt; to atrakcyjne cenowo produkty, które mogą ułatwić te manewry.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w naszej ofercie kamerka RVC15 może być zamontowana na dwa sposoby. Pierwszym jest oczywiście instalacja z tyłu samochodu. Nic jednak nie stoi na przeszkodzie, by była wykorzystywana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kamera przednia do samochodu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Zmiana konfiguracji jest bardzo prosta.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 przednia do samochodu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zaletą takiego urządzenia jest obiektyw o szerokim polu widzenia. Dzięki temu na monitorze dostrzeżemy elementy niewidoczne dla kierowcy. Dotyczy to przede wszystkim tyłu pojazdu, ale z przodu również może się bardzo przydać. Nieduży rozmiar, łatwy montaż i podłączenie do wyświetlacza powodują, że instalacja RVC15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kamery przedniej do samochodu</w:t>
      </w:r>
      <w:r>
        <w:rPr>
          <w:rFonts w:ascii="calibri" w:hAnsi="calibri" w:eastAsia="calibri" w:cs="calibri"/>
          <w:sz w:val="24"/>
          <w:szCs w:val="24"/>
        </w:rPr>
        <w:t xml:space="preserve"> nie wymaga dużej wiedzy.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zalety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zdecydujemy się na zainstalowanie produktu jako kamerki cofania, obraz z niej może pojawiać się na monitorze w chwili włączenia wstecznego biegu. Pomocą podczas manewrowania będą czytelne linie pomocnicze. Wymiary oraz uchwyt pozwalają na instalację produktu na karoserii, ale także w zagłębieniach (np. przy klapie bagażnika) lub w zderzaku. Więcej informacji na jego temat znaleźć można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ig.pl/kamera-rvc1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2026-10-25T10:59:56+01:00</dcterms:created>
  <dcterms:modified xsi:type="dcterms:W3CDTF">2026-10-25T10:59:56+01:00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